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02" w:rsidRPr="00AF55E2" w:rsidRDefault="001E4CB8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E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E6602" w:rsidRPr="00AF55E2" w:rsidRDefault="003E6602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E2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школьников по общеобразовательным предметам за три учебных года</w:t>
      </w:r>
    </w:p>
    <w:p w:rsidR="003E6602" w:rsidRPr="00873FA3" w:rsidRDefault="003E6602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6973" w:rsidRPr="00AF55E2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E2">
        <w:rPr>
          <w:rFonts w:ascii="Times New Roman" w:hAnsi="Times New Roman" w:cs="Times New Roman"/>
          <w:b/>
          <w:sz w:val="28"/>
          <w:szCs w:val="28"/>
        </w:rPr>
        <w:t>2017/18 учебный год</w:t>
      </w:r>
    </w:p>
    <w:p w:rsidR="003E6602" w:rsidRPr="00873FA3" w:rsidRDefault="003E6602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3CB3" w:rsidRDefault="00545258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</w:t>
      </w:r>
      <w:r w:rsidR="00320E09" w:rsidRPr="00AF55E2">
        <w:rPr>
          <w:rFonts w:ascii="Times New Roman" w:hAnsi="Times New Roman" w:cs="Times New Roman"/>
          <w:sz w:val="28"/>
          <w:szCs w:val="28"/>
        </w:rPr>
        <w:t xml:space="preserve"> 29 обучающихся</w:t>
      </w:r>
    </w:p>
    <w:p w:rsidR="00320E09" w:rsidRPr="00AF55E2" w:rsidRDefault="00320E09" w:rsidP="00463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E09" w:rsidRPr="00AF55E2" w:rsidRDefault="00463CB3" w:rsidP="00463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0</wp:posOffset>
            </wp:positionV>
            <wp:extent cx="3749040" cy="2087880"/>
            <wp:effectExtent l="0" t="0" r="22860" b="26670"/>
            <wp:wrapTight wrapText="bothSides">
              <wp:wrapPolygon edited="0">
                <wp:start x="0" y="0"/>
                <wp:lineTo x="0" y="21679"/>
                <wp:lineTo x="21622" y="21679"/>
                <wp:lineTo x="2162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09" w:rsidRPr="00AF55E2" w:rsidRDefault="00320E09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AF55E2">
        <w:rPr>
          <w:rFonts w:ascii="Times New Roman" w:hAnsi="Times New Roman" w:cs="Times New Roman"/>
          <w:sz w:val="28"/>
          <w:szCs w:val="28"/>
        </w:rPr>
        <w:t xml:space="preserve"> по следующим предметам: физика, биология.</w:t>
      </w:r>
    </w:p>
    <w:p w:rsidR="00320E09" w:rsidRPr="00AF55E2" w:rsidRDefault="00320E09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AF55E2">
        <w:rPr>
          <w:rFonts w:ascii="Times New Roman" w:hAnsi="Times New Roman" w:cs="Times New Roman"/>
          <w:sz w:val="28"/>
          <w:szCs w:val="28"/>
        </w:rPr>
        <w:t xml:space="preserve"> по следующим предметам: физическая культура.</w:t>
      </w:r>
    </w:p>
    <w:p w:rsidR="00320E09" w:rsidRPr="00AF55E2" w:rsidRDefault="00320E09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FA3" w:rsidRDefault="00873FA3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A3" w:rsidRDefault="00873FA3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A3" w:rsidRDefault="00873FA3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09" w:rsidRPr="00AF55E2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E2">
        <w:rPr>
          <w:rFonts w:ascii="Times New Roman" w:hAnsi="Times New Roman" w:cs="Times New Roman"/>
          <w:b/>
          <w:sz w:val="28"/>
          <w:szCs w:val="28"/>
        </w:rPr>
        <w:t>2018/19 учебный год</w:t>
      </w:r>
    </w:p>
    <w:p w:rsidR="00320E09" w:rsidRPr="003A0CC8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0E09" w:rsidRPr="00AF55E2" w:rsidRDefault="00545258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</w:t>
      </w:r>
      <w:r w:rsidR="00320E09" w:rsidRPr="00AF55E2">
        <w:rPr>
          <w:rFonts w:ascii="Times New Roman" w:hAnsi="Times New Roman" w:cs="Times New Roman"/>
          <w:sz w:val="28"/>
          <w:szCs w:val="28"/>
        </w:rPr>
        <w:t xml:space="preserve"> 19 обучающихся</w:t>
      </w:r>
    </w:p>
    <w:p w:rsidR="00320E09" w:rsidRPr="003A0CC8" w:rsidRDefault="00320E09" w:rsidP="003E66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3CB3" w:rsidRPr="00AF55E2" w:rsidRDefault="00463CB3" w:rsidP="00463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4445</wp:posOffset>
            </wp:positionV>
            <wp:extent cx="3672840" cy="2240280"/>
            <wp:effectExtent l="0" t="0" r="22860" b="26670"/>
            <wp:wrapTight wrapText="bothSides">
              <wp:wrapPolygon edited="0">
                <wp:start x="0" y="0"/>
                <wp:lineTo x="0" y="21673"/>
                <wp:lineTo x="21622" y="21673"/>
                <wp:lineTo x="21622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09" w:rsidRPr="00AF55E2" w:rsidRDefault="00320E09" w:rsidP="003E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AF55E2">
        <w:rPr>
          <w:rFonts w:ascii="Times New Roman" w:hAnsi="Times New Roman" w:cs="Times New Roman"/>
          <w:sz w:val="28"/>
          <w:szCs w:val="28"/>
        </w:rPr>
        <w:t xml:space="preserve"> по следующим предметам: биология, ОБЖ, физическая культура.</w:t>
      </w:r>
    </w:p>
    <w:p w:rsidR="00320E09" w:rsidRPr="00AF55E2" w:rsidRDefault="00320E09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AF55E2">
        <w:rPr>
          <w:rFonts w:ascii="Times New Roman" w:hAnsi="Times New Roman" w:cs="Times New Roman"/>
          <w:sz w:val="28"/>
          <w:szCs w:val="28"/>
        </w:rPr>
        <w:t xml:space="preserve"> по следующим предметам: ОБЖ.</w:t>
      </w:r>
    </w:p>
    <w:p w:rsidR="00320E09" w:rsidRPr="00AF55E2" w:rsidRDefault="00320E09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FA3" w:rsidRDefault="00873FA3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A3" w:rsidRDefault="00873FA3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A3" w:rsidRDefault="00873FA3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09" w:rsidRPr="00AF55E2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E2">
        <w:rPr>
          <w:rFonts w:ascii="Times New Roman" w:hAnsi="Times New Roman" w:cs="Times New Roman"/>
          <w:b/>
          <w:sz w:val="28"/>
          <w:szCs w:val="28"/>
        </w:rPr>
        <w:t>2019/20 учебный год</w:t>
      </w:r>
    </w:p>
    <w:p w:rsidR="00320E09" w:rsidRPr="003A0CC8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0E09" w:rsidRPr="00AF55E2" w:rsidRDefault="00545258" w:rsidP="003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</w:t>
      </w:r>
      <w:r w:rsidR="00320E09" w:rsidRPr="00AF55E2">
        <w:rPr>
          <w:rFonts w:ascii="Times New Roman" w:hAnsi="Times New Roman" w:cs="Times New Roman"/>
          <w:sz w:val="28"/>
          <w:szCs w:val="28"/>
        </w:rPr>
        <w:t xml:space="preserve"> 36 обучающихся</w:t>
      </w:r>
    </w:p>
    <w:p w:rsidR="00320E09" w:rsidRPr="003A0CC8" w:rsidRDefault="00320E09" w:rsidP="003E66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01F3" w:rsidRPr="00AF55E2" w:rsidRDefault="008801F3" w:rsidP="008801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1905</wp:posOffset>
            </wp:positionV>
            <wp:extent cx="3375660" cy="2057400"/>
            <wp:effectExtent l="0" t="0" r="15240" b="19050"/>
            <wp:wrapTight wrapText="bothSides">
              <wp:wrapPolygon edited="0">
                <wp:start x="0" y="0"/>
                <wp:lineTo x="0" y="21600"/>
                <wp:lineTo x="21576" y="21600"/>
                <wp:lineTo x="21576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09" w:rsidRPr="00AF55E2" w:rsidRDefault="00320E09" w:rsidP="003E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AF55E2">
        <w:rPr>
          <w:rFonts w:ascii="Times New Roman" w:hAnsi="Times New Roman" w:cs="Times New Roman"/>
          <w:sz w:val="28"/>
          <w:szCs w:val="28"/>
        </w:rPr>
        <w:t>по следующим предметам: экология, математика, литература, история.</w:t>
      </w:r>
    </w:p>
    <w:p w:rsidR="00320E09" w:rsidRPr="00AF55E2" w:rsidRDefault="00320E09" w:rsidP="003E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AF55E2">
        <w:rPr>
          <w:rFonts w:ascii="Times New Roman" w:hAnsi="Times New Roman" w:cs="Times New Roman"/>
          <w:sz w:val="28"/>
          <w:szCs w:val="28"/>
        </w:rPr>
        <w:t xml:space="preserve"> по следующим предметам: ОБЖ (2 человека), право, химия, английский язык, физическая культура.</w:t>
      </w:r>
    </w:p>
    <w:p w:rsidR="00320E09" w:rsidRPr="00AF55E2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09" w:rsidRPr="00AF55E2" w:rsidRDefault="00320E09" w:rsidP="003E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02" w:rsidRDefault="003E6602" w:rsidP="003E6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C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A05DC" w:rsidRPr="003A0CC8" w:rsidRDefault="00FA05DC" w:rsidP="003E6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19" w:rsidRDefault="00FF68FA" w:rsidP="003E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FFF" w:rsidRPr="00AF55E2">
        <w:rPr>
          <w:rFonts w:ascii="Times New Roman" w:hAnsi="Times New Roman" w:cs="Times New Roman"/>
          <w:sz w:val="28"/>
          <w:szCs w:val="28"/>
        </w:rPr>
        <w:t xml:space="preserve">Проанализировав три учебных года можно сделать вывод, что </w:t>
      </w:r>
      <w:r w:rsidR="00545258">
        <w:rPr>
          <w:rFonts w:ascii="Times New Roman" w:hAnsi="Times New Roman" w:cs="Times New Roman"/>
          <w:sz w:val="28"/>
          <w:szCs w:val="28"/>
        </w:rPr>
        <w:t>количество участников в 2019</w:t>
      </w:r>
      <w:r>
        <w:rPr>
          <w:rFonts w:ascii="Times New Roman" w:hAnsi="Times New Roman" w:cs="Times New Roman"/>
          <w:sz w:val="28"/>
          <w:szCs w:val="28"/>
        </w:rPr>
        <w:t>/</w:t>
      </w:r>
      <w:r w:rsidR="00545258">
        <w:rPr>
          <w:rFonts w:ascii="Times New Roman" w:hAnsi="Times New Roman" w:cs="Times New Roman"/>
          <w:sz w:val="28"/>
          <w:szCs w:val="28"/>
        </w:rPr>
        <w:t>20 учебном году увеличилось по сравнению с 2018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545258">
        <w:rPr>
          <w:rFonts w:ascii="Times New Roman" w:hAnsi="Times New Roman" w:cs="Times New Roman"/>
          <w:sz w:val="28"/>
          <w:szCs w:val="28"/>
        </w:rPr>
        <w:t>19 учебным годом на 17 человек и по сравнению с 201</w:t>
      </w:r>
      <w:r w:rsidR="00AA69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45258">
        <w:rPr>
          <w:rFonts w:ascii="Times New Roman" w:hAnsi="Times New Roman" w:cs="Times New Roman"/>
          <w:sz w:val="28"/>
          <w:szCs w:val="28"/>
        </w:rPr>
        <w:t>1</w:t>
      </w:r>
      <w:r w:rsidR="00AA6919">
        <w:rPr>
          <w:rFonts w:ascii="Times New Roman" w:hAnsi="Times New Roman" w:cs="Times New Roman"/>
          <w:sz w:val="28"/>
          <w:szCs w:val="28"/>
        </w:rPr>
        <w:t>8</w:t>
      </w:r>
      <w:r w:rsidR="00545258">
        <w:rPr>
          <w:rFonts w:ascii="Times New Roman" w:hAnsi="Times New Roman" w:cs="Times New Roman"/>
          <w:sz w:val="28"/>
          <w:szCs w:val="28"/>
        </w:rPr>
        <w:t xml:space="preserve"> учебным годом на 7 человек. </w:t>
      </w:r>
      <w:r w:rsidR="00AA6919">
        <w:rPr>
          <w:rFonts w:ascii="Times New Roman" w:hAnsi="Times New Roman" w:cs="Times New Roman"/>
          <w:sz w:val="28"/>
          <w:szCs w:val="28"/>
        </w:rPr>
        <w:t>Это объясняется тем, что в 2018/19 учебном году</w:t>
      </w:r>
      <w:r w:rsidR="00B739B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739B5">
        <w:rPr>
          <w:rFonts w:ascii="Times New Roman" w:hAnsi="Times New Roman"/>
          <w:sz w:val="28"/>
          <w:szCs w:val="28"/>
        </w:rPr>
        <w:t>реализации корпоративной благотворительной программы</w:t>
      </w:r>
      <w:r w:rsidR="00AA6919">
        <w:rPr>
          <w:rFonts w:ascii="Times New Roman" w:hAnsi="Times New Roman" w:cs="Times New Roman"/>
          <w:sz w:val="28"/>
          <w:szCs w:val="28"/>
        </w:rPr>
        <w:t xml:space="preserve"> </w:t>
      </w:r>
      <w:r w:rsidR="00B739B5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B739B5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="00B739B5">
        <w:rPr>
          <w:rFonts w:ascii="Times New Roman" w:hAnsi="Times New Roman" w:cs="Times New Roman"/>
          <w:sz w:val="28"/>
          <w:szCs w:val="28"/>
        </w:rPr>
        <w:t xml:space="preserve">» </w:t>
      </w:r>
      <w:r w:rsidR="00AA6919">
        <w:rPr>
          <w:rFonts w:ascii="Times New Roman" w:hAnsi="Times New Roman" w:cs="Times New Roman"/>
          <w:sz w:val="28"/>
          <w:szCs w:val="28"/>
        </w:rPr>
        <w:t>шесть школ из восьми были оборудованы специализированными кабинетами п</w:t>
      </w:r>
      <w:r w:rsidR="00B739B5">
        <w:rPr>
          <w:rFonts w:ascii="Times New Roman" w:hAnsi="Times New Roman" w:cs="Times New Roman"/>
          <w:sz w:val="28"/>
          <w:szCs w:val="28"/>
        </w:rPr>
        <w:t>о математике, физики, химии и</w:t>
      </w:r>
      <w:r w:rsidR="00B739B5">
        <w:rPr>
          <w:rFonts w:ascii="Times New Roman" w:hAnsi="Times New Roman"/>
          <w:sz w:val="28"/>
          <w:szCs w:val="28"/>
        </w:rPr>
        <w:t xml:space="preserve"> лабораторными к кабинетам физики и химии.</w:t>
      </w:r>
      <w:r w:rsidR="00AA6919">
        <w:rPr>
          <w:rFonts w:ascii="Times New Roman" w:hAnsi="Times New Roman" w:cs="Times New Roman"/>
          <w:sz w:val="28"/>
          <w:szCs w:val="28"/>
        </w:rPr>
        <w:t xml:space="preserve"> </w:t>
      </w:r>
      <w:r w:rsidR="00681CAF">
        <w:rPr>
          <w:rFonts w:ascii="Times New Roman" w:hAnsi="Times New Roman" w:cs="Times New Roman"/>
          <w:sz w:val="28"/>
          <w:szCs w:val="28"/>
        </w:rPr>
        <w:t>В о</w:t>
      </w:r>
      <w:r w:rsidR="00AA6919">
        <w:rPr>
          <w:rFonts w:ascii="Times New Roman" w:hAnsi="Times New Roman" w:cs="Times New Roman"/>
          <w:sz w:val="28"/>
          <w:szCs w:val="28"/>
        </w:rPr>
        <w:t>дно</w:t>
      </w:r>
      <w:r w:rsidR="00681CAF">
        <w:rPr>
          <w:rFonts w:ascii="Times New Roman" w:hAnsi="Times New Roman" w:cs="Times New Roman"/>
          <w:sz w:val="28"/>
          <w:szCs w:val="28"/>
        </w:rPr>
        <w:t>м</w:t>
      </w:r>
      <w:r w:rsidR="00AA691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81CAF">
        <w:rPr>
          <w:rFonts w:ascii="Times New Roman" w:hAnsi="Times New Roman" w:cs="Times New Roman"/>
          <w:sz w:val="28"/>
          <w:szCs w:val="28"/>
        </w:rPr>
        <w:t>м</w:t>
      </w:r>
      <w:r w:rsidR="00AA691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1CAF">
        <w:rPr>
          <w:rFonts w:ascii="Times New Roman" w:hAnsi="Times New Roman" w:cs="Times New Roman"/>
          <w:sz w:val="28"/>
          <w:szCs w:val="28"/>
        </w:rPr>
        <w:t>и</w:t>
      </w:r>
      <w:r w:rsidR="00AA6919">
        <w:rPr>
          <w:rFonts w:ascii="Times New Roman" w:hAnsi="Times New Roman" w:cs="Times New Roman"/>
          <w:sz w:val="28"/>
          <w:szCs w:val="28"/>
        </w:rPr>
        <w:t xml:space="preserve"> </w:t>
      </w:r>
      <w:r w:rsidR="00681CAF">
        <w:rPr>
          <w:rFonts w:ascii="Times New Roman" w:hAnsi="Times New Roman" w:cs="Times New Roman"/>
          <w:sz w:val="28"/>
          <w:szCs w:val="28"/>
        </w:rPr>
        <w:t>в рамках</w:t>
      </w:r>
      <w:r w:rsidR="00AA6919">
        <w:rPr>
          <w:rFonts w:ascii="Times New Roman" w:hAnsi="Times New Roman" w:cs="Times New Roman"/>
          <w:sz w:val="28"/>
          <w:szCs w:val="28"/>
        </w:rPr>
        <w:t xml:space="preserve"> </w:t>
      </w:r>
      <w:r w:rsidR="00681CAF">
        <w:rPr>
          <w:rFonts w:ascii="Times New Roman" w:hAnsi="Times New Roman" w:cs="Times New Roman"/>
          <w:sz w:val="28"/>
          <w:szCs w:val="28"/>
        </w:rPr>
        <w:t>федерального проекта «</w:t>
      </w:r>
      <w:r w:rsidR="00681CAF" w:rsidRPr="00681CAF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 w:rsidR="00681CAF">
        <w:rPr>
          <w:rFonts w:ascii="Times New Roman" w:hAnsi="Times New Roman" w:cs="Times New Roman"/>
          <w:sz w:val="28"/>
          <w:szCs w:val="28"/>
        </w:rPr>
        <w:t>» национального проекта «</w:t>
      </w:r>
      <w:r w:rsidR="00681CAF" w:rsidRPr="00681CAF">
        <w:rPr>
          <w:rFonts w:ascii="Times New Roman" w:hAnsi="Times New Roman" w:cs="Times New Roman"/>
          <w:sz w:val="28"/>
          <w:szCs w:val="28"/>
        </w:rPr>
        <w:t>Образование</w:t>
      </w:r>
      <w:r w:rsidR="00681CAF">
        <w:rPr>
          <w:rFonts w:ascii="Times New Roman" w:hAnsi="Times New Roman" w:cs="Times New Roman"/>
          <w:sz w:val="28"/>
          <w:szCs w:val="28"/>
        </w:rPr>
        <w:t>»</w:t>
      </w:r>
      <w:r w:rsidR="00681CAF" w:rsidRPr="00681CAF">
        <w:rPr>
          <w:rFonts w:ascii="Times New Roman" w:hAnsi="Times New Roman" w:cs="Times New Roman"/>
          <w:sz w:val="28"/>
          <w:szCs w:val="28"/>
        </w:rPr>
        <w:t xml:space="preserve"> </w:t>
      </w:r>
      <w:r w:rsidR="00681CAF">
        <w:rPr>
          <w:rFonts w:ascii="Times New Roman" w:hAnsi="Times New Roman" w:cs="Times New Roman"/>
          <w:sz w:val="28"/>
          <w:szCs w:val="28"/>
        </w:rPr>
        <w:t>приобретены</w:t>
      </w:r>
      <w:r w:rsidR="00681CAF" w:rsidRPr="00681CAF">
        <w:rPr>
          <w:rFonts w:ascii="Times New Roman" w:hAnsi="Times New Roman" w:cs="Times New Roman"/>
          <w:sz w:val="28"/>
          <w:szCs w:val="28"/>
        </w:rPr>
        <w:t xml:space="preserve"> </w:t>
      </w:r>
      <w:r w:rsidR="00681CAF">
        <w:rPr>
          <w:rFonts w:ascii="Times New Roman" w:hAnsi="Times New Roman" w:cs="Times New Roman"/>
          <w:sz w:val="28"/>
          <w:szCs w:val="28"/>
        </w:rPr>
        <w:t>интерактивны</w:t>
      </w:r>
      <w:r w:rsidR="00681CAF">
        <w:rPr>
          <w:rFonts w:ascii="Times New Roman" w:hAnsi="Times New Roman" w:cs="Times New Roman"/>
          <w:sz w:val="28"/>
          <w:szCs w:val="28"/>
        </w:rPr>
        <w:t>е</w:t>
      </w:r>
      <w:r w:rsidR="00681CAF">
        <w:rPr>
          <w:rFonts w:ascii="Times New Roman" w:hAnsi="Times New Roman" w:cs="Times New Roman"/>
          <w:sz w:val="28"/>
          <w:szCs w:val="28"/>
        </w:rPr>
        <w:t xml:space="preserve"> доски</w:t>
      </w:r>
      <w:r w:rsidR="00681CAF">
        <w:rPr>
          <w:rFonts w:ascii="Times New Roman" w:hAnsi="Times New Roman" w:cs="Times New Roman"/>
          <w:sz w:val="28"/>
          <w:szCs w:val="28"/>
        </w:rPr>
        <w:t xml:space="preserve"> и</w:t>
      </w:r>
      <w:r w:rsidR="00B739B5">
        <w:rPr>
          <w:rFonts w:ascii="Times New Roman" w:hAnsi="Times New Roman" w:cs="Times New Roman"/>
          <w:sz w:val="28"/>
          <w:szCs w:val="28"/>
        </w:rPr>
        <w:t xml:space="preserve"> планшет</w:t>
      </w:r>
      <w:r w:rsidR="00681CAF">
        <w:rPr>
          <w:rFonts w:ascii="Times New Roman" w:hAnsi="Times New Roman" w:cs="Times New Roman"/>
          <w:sz w:val="28"/>
          <w:szCs w:val="28"/>
        </w:rPr>
        <w:t>ы</w:t>
      </w:r>
      <w:r w:rsidR="00B73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9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739B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A6919">
        <w:rPr>
          <w:rFonts w:ascii="Times New Roman" w:hAnsi="Times New Roman" w:cs="Times New Roman"/>
          <w:sz w:val="28"/>
          <w:szCs w:val="28"/>
        </w:rPr>
        <w:t xml:space="preserve">. </w:t>
      </w:r>
      <w:r w:rsidR="00681CAF">
        <w:rPr>
          <w:rFonts w:ascii="Times New Roman" w:hAnsi="Times New Roman" w:cs="Times New Roman"/>
          <w:sz w:val="28"/>
          <w:szCs w:val="28"/>
        </w:rPr>
        <w:t>По итогам 2019/20 учебного года п</w:t>
      </w:r>
      <w:r w:rsidR="00AA6919">
        <w:rPr>
          <w:rFonts w:ascii="Times New Roman" w:hAnsi="Times New Roman" w:cs="Times New Roman"/>
          <w:sz w:val="28"/>
          <w:szCs w:val="28"/>
        </w:rPr>
        <w:t xml:space="preserve">обедители и призеры </w:t>
      </w:r>
      <w:r w:rsidR="00B739B5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681CAF" w:rsidRPr="00681CAF">
        <w:rPr>
          <w:rFonts w:ascii="Times New Roman" w:hAnsi="Times New Roman" w:cs="Times New Roman"/>
          <w:sz w:val="28"/>
          <w:szCs w:val="28"/>
        </w:rPr>
        <w:t xml:space="preserve"> </w:t>
      </w:r>
      <w:r w:rsidR="00681CA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681C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39B5">
        <w:rPr>
          <w:rFonts w:ascii="Times New Roman" w:hAnsi="Times New Roman" w:cs="Times New Roman"/>
          <w:sz w:val="28"/>
          <w:szCs w:val="28"/>
        </w:rPr>
        <w:t>отм</w:t>
      </w:r>
      <w:r w:rsidR="00AA6919">
        <w:rPr>
          <w:rFonts w:ascii="Times New Roman" w:hAnsi="Times New Roman" w:cs="Times New Roman"/>
          <w:sz w:val="28"/>
          <w:szCs w:val="28"/>
        </w:rPr>
        <w:t>ечены стипендией губернатора Амурской области.</w:t>
      </w:r>
    </w:p>
    <w:p w:rsidR="00320E09" w:rsidRPr="00AF55E2" w:rsidRDefault="00AA6919" w:rsidP="003E6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258">
        <w:rPr>
          <w:rFonts w:ascii="Times New Roman" w:hAnsi="Times New Roman" w:cs="Times New Roman"/>
          <w:sz w:val="28"/>
          <w:szCs w:val="28"/>
        </w:rPr>
        <w:t>Отмечаем положительную динамику и в доле победителей и призеров в 2019</w:t>
      </w:r>
      <w:r w:rsidR="00FF68FA">
        <w:rPr>
          <w:rFonts w:ascii="Times New Roman" w:hAnsi="Times New Roman" w:cs="Times New Roman"/>
          <w:sz w:val="28"/>
          <w:szCs w:val="28"/>
        </w:rPr>
        <w:t>/</w:t>
      </w:r>
      <w:r w:rsidR="00545258">
        <w:rPr>
          <w:rFonts w:ascii="Times New Roman" w:hAnsi="Times New Roman" w:cs="Times New Roman"/>
          <w:sz w:val="28"/>
          <w:szCs w:val="28"/>
        </w:rPr>
        <w:t>20 учебном году на 8% по сравнению с 2018</w:t>
      </w:r>
      <w:r w:rsidR="00FF68FA">
        <w:rPr>
          <w:rFonts w:ascii="Times New Roman" w:hAnsi="Times New Roman" w:cs="Times New Roman"/>
          <w:sz w:val="28"/>
          <w:szCs w:val="28"/>
        </w:rPr>
        <w:t>/</w:t>
      </w:r>
      <w:r w:rsidR="00545258">
        <w:rPr>
          <w:rFonts w:ascii="Times New Roman" w:hAnsi="Times New Roman" w:cs="Times New Roman"/>
          <w:sz w:val="28"/>
          <w:szCs w:val="28"/>
        </w:rPr>
        <w:t>19 учебным годом и на 19% по сравнению с 2017</w:t>
      </w:r>
      <w:r w:rsidR="00FF68FA">
        <w:rPr>
          <w:rFonts w:ascii="Times New Roman" w:hAnsi="Times New Roman" w:cs="Times New Roman"/>
          <w:sz w:val="28"/>
          <w:szCs w:val="28"/>
        </w:rPr>
        <w:t>/</w:t>
      </w:r>
      <w:r w:rsidR="00545258">
        <w:rPr>
          <w:rFonts w:ascii="Times New Roman" w:hAnsi="Times New Roman" w:cs="Times New Roman"/>
          <w:sz w:val="28"/>
          <w:szCs w:val="28"/>
        </w:rPr>
        <w:t>18 учебным годом.</w:t>
      </w:r>
      <w:r w:rsidR="00CC0071">
        <w:rPr>
          <w:rFonts w:ascii="Times New Roman" w:hAnsi="Times New Roman" w:cs="Times New Roman"/>
          <w:sz w:val="28"/>
          <w:szCs w:val="28"/>
        </w:rPr>
        <w:t xml:space="preserve"> Однако доля призеров и победителей от общего количества участников невелика, </w:t>
      </w:r>
      <w:r w:rsidR="004A4FFF" w:rsidRPr="00AF55E2">
        <w:rPr>
          <w:rFonts w:ascii="Times New Roman" w:hAnsi="Times New Roman" w:cs="Times New Roman"/>
          <w:sz w:val="28"/>
          <w:szCs w:val="28"/>
        </w:rPr>
        <w:t xml:space="preserve">отсутствуют победители и призеры по </w:t>
      </w:r>
      <w:proofErr w:type="gramStart"/>
      <w:r w:rsidR="004A4FFF" w:rsidRPr="00AF55E2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="004A4FFF" w:rsidRPr="00AF55E2">
        <w:rPr>
          <w:rFonts w:ascii="Times New Roman" w:hAnsi="Times New Roman" w:cs="Times New Roman"/>
          <w:sz w:val="28"/>
          <w:szCs w:val="28"/>
        </w:rPr>
        <w:t xml:space="preserve"> предметам: русский язык, обществознание, информатика и ИКТ, право</w:t>
      </w:r>
      <w:r w:rsidR="003E6602" w:rsidRPr="00AF55E2">
        <w:rPr>
          <w:rFonts w:ascii="Times New Roman" w:hAnsi="Times New Roman" w:cs="Times New Roman"/>
          <w:sz w:val="28"/>
          <w:szCs w:val="28"/>
        </w:rPr>
        <w:t>.</w:t>
      </w:r>
    </w:p>
    <w:p w:rsidR="003A0CC8" w:rsidRDefault="00FF68FA" w:rsidP="00CC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0071">
        <w:rPr>
          <w:rFonts w:ascii="Times New Roman" w:hAnsi="Times New Roman" w:cs="Times New Roman"/>
          <w:sz w:val="28"/>
          <w:szCs w:val="28"/>
        </w:rPr>
        <w:t>Необходимо поощрить благодарственным письмом педагогов, которые подготовили призеров и победителей регионального этапа Всероссийской олимпиады школьников в 2019</w:t>
      </w:r>
      <w:r>
        <w:rPr>
          <w:rFonts w:ascii="Times New Roman" w:hAnsi="Times New Roman" w:cs="Times New Roman"/>
          <w:sz w:val="28"/>
          <w:szCs w:val="28"/>
        </w:rPr>
        <w:t>/</w:t>
      </w:r>
      <w:r w:rsidR="00CC0071">
        <w:rPr>
          <w:rFonts w:ascii="Times New Roman" w:hAnsi="Times New Roman" w:cs="Times New Roman"/>
          <w:sz w:val="28"/>
          <w:szCs w:val="28"/>
        </w:rPr>
        <w:t>20 учебном году. В 2020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CC0071">
        <w:rPr>
          <w:rFonts w:ascii="Times New Roman" w:hAnsi="Times New Roman" w:cs="Times New Roman"/>
          <w:sz w:val="28"/>
          <w:szCs w:val="28"/>
        </w:rPr>
        <w:t xml:space="preserve">21 учебном году по итогам муниципального этапа Всероссийской олимпиады школьников необходимо организовать дополнительные занятия с талантливыми и одаренными школьниками по решению заданий высокого уровня сложности. </w:t>
      </w:r>
      <w:r w:rsidR="00EC1074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п</w:t>
      </w:r>
      <w:r w:rsidR="00CC0071">
        <w:rPr>
          <w:rFonts w:ascii="Times New Roman" w:hAnsi="Times New Roman" w:cs="Times New Roman"/>
          <w:sz w:val="28"/>
          <w:szCs w:val="28"/>
        </w:rPr>
        <w:t xml:space="preserve">редусмотреть оплату педагогам, которые будут осуществлять подготовку обучающихся к участию в </w:t>
      </w:r>
      <w:r w:rsidR="00EC1074">
        <w:rPr>
          <w:rFonts w:ascii="Times New Roman" w:hAnsi="Times New Roman" w:cs="Times New Roman"/>
          <w:sz w:val="28"/>
          <w:szCs w:val="28"/>
        </w:rPr>
        <w:t>олимпиаде регионального этапа,</w:t>
      </w:r>
      <w:r w:rsidR="00CC0071">
        <w:rPr>
          <w:rFonts w:ascii="Times New Roman" w:hAnsi="Times New Roman" w:cs="Times New Roman"/>
          <w:sz w:val="28"/>
          <w:szCs w:val="28"/>
        </w:rPr>
        <w:t xml:space="preserve"> из фонда стимулирующих выплат.</w:t>
      </w:r>
    </w:p>
    <w:sectPr w:rsidR="003A0CC8" w:rsidSect="00873F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923"/>
    <w:multiLevelType w:val="multilevel"/>
    <w:tmpl w:val="01A46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9"/>
    <w:rsid w:val="00071AC6"/>
    <w:rsid w:val="001E4CB8"/>
    <w:rsid w:val="00216973"/>
    <w:rsid w:val="00320E09"/>
    <w:rsid w:val="003A0CC8"/>
    <w:rsid w:val="003E6602"/>
    <w:rsid w:val="00463CB3"/>
    <w:rsid w:val="004A4FFF"/>
    <w:rsid w:val="00545258"/>
    <w:rsid w:val="005E0946"/>
    <w:rsid w:val="00681CAF"/>
    <w:rsid w:val="00873FA3"/>
    <w:rsid w:val="008801F3"/>
    <w:rsid w:val="00AA6919"/>
    <w:rsid w:val="00AC3E1B"/>
    <w:rsid w:val="00AF55E2"/>
    <w:rsid w:val="00B739B5"/>
    <w:rsid w:val="00CC0071"/>
    <w:rsid w:val="00DC38F2"/>
    <w:rsid w:val="00EC1074"/>
    <w:rsid w:val="00FA05DC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1E4CB8"/>
  </w:style>
  <w:style w:type="character" w:styleId="a3">
    <w:name w:val="Hyperlink"/>
    <w:basedOn w:val="a0"/>
    <w:uiPriority w:val="99"/>
    <w:semiHidden/>
    <w:unhideWhenUsed/>
    <w:rsid w:val="001E4C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B3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880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1E4CB8"/>
  </w:style>
  <w:style w:type="character" w:styleId="a3">
    <w:name w:val="Hyperlink"/>
    <w:basedOn w:val="a0"/>
    <w:uiPriority w:val="99"/>
    <w:semiHidden/>
    <w:unhideWhenUsed/>
    <w:rsid w:val="001E4C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B3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880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31300813008131"/>
          <c:y val="0.44338084564246993"/>
          <c:w val="0.80047425474254741"/>
          <c:h val="0.448140697741249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29 обучающихся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90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7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3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Призеры</c:v>
                </c:pt>
                <c:pt idx="2">
                  <c:v>Победители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19 обучающихся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79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16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Призеры</c:v>
                </c:pt>
                <c:pt idx="2">
                  <c:v>Победители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36 обучающихся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72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1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17</a:t>
                    </a:r>
                    <a:r>
                      <a:rPr lang="en-US" b="1"/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A8F1-2023-407B-B743-55B85758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kodm-arm3</dc:creator>
  <cp:lastModifiedBy>kodm-arm3</cp:lastModifiedBy>
  <cp:revision>14</cp:revision>
  <cp:lastPrinted>2020-07-27T00:16:00Z</cp:lastPrinted>
  <dcterms:created xsi:type="dcterms:W3CDTF">2020-07-25T03:29:00Z</dcterms:created>
  <dcterms:modified xsi:type="dcterms:W3CDTF">2020-07-27T00:35:00Z</dcterms:modified>
</cp:coreProperties>
</file>